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hd w:val="clear" w:fill="FFFFFF" w:themeFill="background1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  <w:bookmarkStart w:id="24" w:name="_GoBack"/>
      <w:bookmarkEnd w:id="24"/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工作组道路资金支出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英吉沙县农村公路建设项目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英吉沙县交通运输局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eastAsia="仿宋_GB2312"/>
          <w:kern w:val="0"/>
          <w:sz w:val="36"/>
          <w:szCs w:val="36"/>
          <w:lang w:val="zh-TW" w:eastAsia="zh-CN"/>
        </w:rPr>
        <w:t>王义良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18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英吉沙县交通运输局为英吉沙县为英吉沙县人民政府职能部门，为行政单位，有干部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8名。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中央下达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英吉沙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县工作组资金用于农村公路建设项目专项资金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1750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万元用于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英吉沙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县农村公路建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fill="FFFFFF" w:themeFill="background1"/>
          <w:lang w:eastAsia="zh-CN"/>
        </w:rPr>
        <w:t>设。其中：201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fill="FFFFFF" w:themeFill="background1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fill="FFFFFF" w:themeFill="background1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fill="FFFFFF" w:themeFill="background1"/>
          <w:lang w:val="en-US" w:eastAsia="zh-CN"/>
        </w:rPr>
        <w:t>5月31下达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fill="FFFFFF" w:themeFill="background1"/>
          <w:lang w:eastAsia="zh-CN"/>
        </w:rPr>
        <w:t>工作组道路资金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fill="FFFFFF" w:themeFill="background1"/>
          <w:lang w:val="en-US" w:eastAsia="zh-CN"/>
        </w:rPr>
        <w:t>850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fill="FFFFFF" w:themeFill="background1"/>
          <w:lang w:eastAsia="zh-CN"/>
        </w:rPr>
        <w:t>万元（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喀地财建【201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号）；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5月31日下达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工作组道路资金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900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（喀地财建【201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shd w:val="clear" w:fill="FFFFFF" w:themeFill="background1"/>
          <w:lang w:eastAsia="zh-CN"/>
          <w14:textFill>
            <w14:solidFill>
              <w14:schemeClr w14:val="tx1"/>
            </w14:solidFill>
          </w14:textFill>
        </w:rPr>
        <w:t>号）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1、项目预期目标及阶段性目标</w:t>
      </w:r>
    </w:p>
    <w:p>
      <w:pPr>
        <w:widowControl/>
        <w:numPr>
          <w:ilvl w:val="0"/>
          <w:numId w:val="0"/>
        </w:numPr>
        <w:ind w:firstLine="624" w:firstLineChars="200"/>
        <w:jc w:val="left"/>
        <w:rPr>
          <w:rFonts w:hint="eastAsia" w:ascii="仿宋_GB2312" w:hAnsi="仿宋_GB2312" w:eastAsia="仿宋_GB2312" w:cs="仿宋_GB2312"/>
          <w:bCs/>
          <w:color w:val="FF0000"/>
          <w:spacing w:val="-4"/>
          <w:sz w:val="32"/>
          <w:szCs w:val="32"/>
          <w:lang w:eastAsia="zh-CN"/>
        </w:rPr>
      </w:pPr>
      <w:bookmarkStart w:id="0" w:name="_Toc405279309"/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eastAsia="zh-CN"/>
        </w:rPr>
        <w:t>该项目修建农村农村公路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42.6公里，涵盖10乡，35个行政村，</w:t>
      </w:r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着重解决沿线乡镇居民出行问题，加快城乡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一体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建设，带动附近乡镇经济发展。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为农民增收致富和脱贫攻坚创造良好的交通条件。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eastAsia="zh-CN"/>
        </w:rPr>
        <w:t>农村公路建设项目为新建和改建。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  <w:lang w:eastAsia="zh-CN"/>
        </w:rPr>
        <w:t>农村公路建设项目公益性项目，主要建设内容为路基、路面、桥涵及附属设施。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中央下达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英吉沙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工作组道路资金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用于农村公路建设项目专项资金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1750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万元用于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英吉沙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县农村公路建设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。其中：201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5月31下达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工作组道路资金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850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（喀地财建【201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号）；201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5月31日下达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工作组道路资金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900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万元（喀地财建【201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号）；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eastAsia="zh-CN"/>
        </w:rPr>
        <w:t>英吉沙县农村公路建设项目到位资金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1750万元，实施1666.2389万元，执行率为95%，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eastAsia="zh-CN"/>
        </w:rPr>
        <w:t>实际支付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1295.1054万元（至2018年8月31日）。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widowControl/>
        <w:ind w:firstLine="716" w:firstLineChars="224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据资金使用方案，严格按照审批程序，经县财政统一监管资金使用规范,不存在截流、挤占、挪用项目资金情况; 资金管理、费用支出制度健全，财务执行情况好，项目专项资金管理好。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  <w:lang w:eastAsia="zh-CN"/>
        </w:rPr>
        <w:t>英吉沙县农村公路建设项目，严格按照国家法律法规进行，项目进行招投标，项目施工图和预算经上级交通主管部门进行审批。在项目实施过程中，实行企业自检、政府监督、社会监理加强对工程质量的监管，每道工序验收合格后方能进入下一道程序。工程完工后及时进行验收，并按合同条款进行工程款项的支付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color w:val="auto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eastAsia="zh-CN"/>
        </w:rPr>
        <w:t>英吉沙县交通运输局成立的项目管理领导小组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hint="eastAsia" w:ascii="仿宋_GB2312" w:hAnsi="仿宋_GB2312" w:eastAsia="仿宋_GB2312" w:cs="仿宋_GB2312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个，二级指标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个，三级指标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个，其中已完成三级指标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%。</w:t>
      </w:r>
    </w:p>
    <w:p>
      <w:pPr>
        <w:widowControl/>
        <w:ind w:firstLine="716" w:firstLineChars="224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(1)项目实施的经济效益分析。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改善了乡村交通基础条件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方便了群众的出行和农副产品的流通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提高了农副产品的附加值。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提高了可持续发展的能力。</w:t>
      </w:r>
      <w:bookmarkStart w:id="1" w:name="_Toc292182082"/>
      <w:bookmarkEnd w:id="1"/>
      <w:bookmarkStart w:id="2" w:name="_Toc29151934"/>
      <w:bookmarkEnd w:id="2"/>
      <w:bookmarkStart w:id="3" w:name="_Toc292181980"/>
      <w:bookmarkEnd w:id="3"/>
      <w:bookmarkStart w:id="4" w:name="_Toc292182486"/>
      <w:bookmarkEnd w:id="4"/>
    </w:p>
    <w:p>
      <w:pPr>
        <w:widowControl/>
        <w:ind w:firstLine="716" w:firstLineChars="224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(2)项目实施的社会效益分析。</w:t>
      </w:r>
      <w:bookmarkStart w:id="5" w:name="_Toc268521452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城乡差距缩小，社会</w:t>
      </w:r>
      <w:bookmarkEnd w:id="5"/>
      <w:bookmarkStart w:id="6" w:name="_Toc283987910"/>
      <w:bookmarkEnd w:id="6"/>
      <w:bookmarkStart w:id="7" w:name="_Toc268521453"/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稳固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。通过农村公路项目实施，使农村生产生活环境得到改善，环境基础设施逐步完善，农民意识得到提高，促进城乡统筹发展</w:t>
      </w:r>
      <w:bookmarkEnd w:id="7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widowControl/>
        <w:ind w:firstLine="716" w:firstLineChars="224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(3)项目实施的生态效益分析。</w:t>
      </w:r>
      <w:bookmarkStart w:id="8" w:name="_Toc268521439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农村污染物排放总量大幅削减</w:t>
      </w:r>
      <w:bookmarkEnd w:id="8"/>
      <w:bookmarkStart w:id="9" w:name="_Toc292182476"/>
      <w:bookmarkEnd w:id="9"/>
      <w:bookmarkStart w:id="10" w:name="_Toc292182072"/>
      <w:bookmarkEnd w:id="10"/>
      <w:bookmarkStart w:id="11" w:name="_Toc292181970"/>
      <w:bookmarkEnd w:id="11"/>
      <w:bookmarkStart w:id="12" w:name="_Toc29151924"/>
      <w:bookmarkEnd w:id="12"/>
      <w:bookmarkStart w:id="13" w:name="_Toc268521442"/>
      <w:bookmarkEnd w:id="13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；农村人居环境质量得到改善</w:t>
      </w:r>
      <w:bookmarkStart w:id="14" w:name="_Toc283987901"/>
      <w:bookmarkEnd w:id="14"/>
      <w:bookmarkStart w:id="15" w:name="_Toc268521443"/>
      <w:bookmarkEnd w:id="15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，农村环保基础设施进一步完善，形成</w:t>
      </w:r>
      <w:bookmarkStart w:id="16" w:name="_Toc268521447"/>
      <w:bookmarkEnd w:id="16"/>
      <w:bookmarkStart w:id="17" w:name="_Toc292182478"/>
      <w:bookmarkEnd w:id="17"/>
      <w:bookmarkStart w:id="18" w:name="_Toc292182074"/>
      <w:bookmarkEnd w:id="18"/>
      <w:bookmarkStart w:id="19" w:name="_Toc292181972"/>
      <w:bookmarkEnd w:id="19"/>
      <w:bookmarkStart w:id="20" w:name="_Toc29151926"/>
      <w:bookmarkEnd w:id="20"/>
      <w:bookmarkStart w:id="21" w:name="_Toc268521446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了区域生态安全格局</w:t>
      </w:r>
      <w:bookmarkEnd w:id="21"/>
      <w:bookmarkStart w:id="22" w:name="_Toc283987904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。生活污染治理相关指标得到进一步优化，在改善农村面貌、发展农村经济、为农民的休憩提供优美充足的场所。</w:t>
      </w:r>
      <w:bookmarkEnd w:id="22"/>
    </w:p>
    <w:p>
      <w:pPr>
        <w:widowControl/>
        <w:ind w:firstLine="716" w:firstLineChars="224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(4)项目实施的可持续影响分析。</w:t>
      </w:r>
      <w:bookmarkStart w:id="23" w:name="_Toc268521436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通过农村公路项目的实施，农牧民出行得到了有效保护和改善，为农民生产生活提供环境安全保障，农村基础设施更加完善，有效地拉动了农村经济，增加农民收入，促进社会文明进步，使生态效益、经济效益、社会效益形成高度统一。</w:t>
      </w:r>
      <w:bookmarkEnd w:id="23"/>
    </w:p>
    <w:p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3.满意度指标完成情况分析。提高群众对农村环境整治的认识，对调整区域产业结构，创造就业岗位，增加沿线农村人口收入，加快实现脱贫目标发挥较大的作用。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eastAsia="zh-CN"/>
        </w:rPr>
        <w:t>存在未完成情况:“201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eastAsia="zh-CN"/>
        </w:rPr>
        <w:t>年项目绩效目标达成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95%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eastAsia="zh-CN"/>
        </w:rPr>
        <w:t>，未完成的主要原因项目质保金还未支付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，实施时间为2019年4月15日至2019年5月30日。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eastAsia="zh-CN"/>
        </w:rPr>
        <w:t>农村公路建成后，项目所在的乡镇加强对农村公路的管理，延长农村公路使用寿命，使农村公路更好的为农村发展服务。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_GB2312" w:hAnsi="仿宋_GB2312" w:eastAsia="仿宋_GB2312" w:cs="仿宋_GB2312"/>
          <w:bCs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1、主要经验及做法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：加强项目前期工作，做好项目实施过程中的监管，按照程序拨付下项目资金。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2、存在的问题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val="en-US" w:eastAsia="zh-CN"/>
        </w:rPr>
        <w:t>:在项目实施工程中，部分拆迁和特殊时期影响了工期。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3、建议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：无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eastAsia="zh-CN"/>
        </w:rPr>
        <w:t>英吉沙县农村公路建设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项目资金的使用效率和效果，项目管理规范，完成了预期绩效目标。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《项目支出绩效目标自评表》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7AF265A"/>
    <w:rsid w:val="121822E0"/>
    <w:rsid w:val="12C54789"/>
    <w:rsid w:val="1B6E53B5"/>
    <w:rsid w:val="1F1A736A"/>
    <w:rsid w:val="232342FF"/>
    <w:rsid w:val="344D5B28"/>
    <w:rsid w:val="355D4A19"/>
    <w:rsid w:val="37384A42"/>
    <w:rsid w:val="3BB01FA9"/>
    <w:rsid w:val="436B7CB5"/>
    <w:rsid w:val="43FB0A4C"/>
    <w:rsid w:val="46E06FCF"/>
    <w:rsid w:val="47FB317C"/>
    <w:rsid w:val="5373753A"/>
    <w:rsid w:val="5B9F7207"/>
    <w:rsid w:val="5E07266A"/>
    <w:rsid w:val="684757D6"/>
    <w:rsid w:val="68F76317"/>
    <w:rsid w:val="69D449CD"/>
    <w:rsid w:val="6E817BEF"/>
    <w:rsid w:val="765B2751"/>
    <w:rsid w:val="7AB766E6"/>
    <w:rsid w:val="7F413F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9</TotalTime>
  <ScaleCrop>false</ScaleCrop>
  <LinksUpToDate>false</LinksUpToDate>
  <CharactersWithSpaces>1916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2019-01-16T04:53:00Z</cp:lastPrinted>
  <dcterms:modified xsi:type="dcterms:W3CDTF">2019-09-11T11:13:05Z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